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FF" w:rsidRPr="006A7A8E" w:rsidRDefault="004721FF" w:rsidP="004721F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6A7A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Tisztelt Ügyfel</w:t>
      </w:r>
      <w:r w:rsidR="00E61EE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ei</w:t>
      </w:r>
      <w:r w:rsidRPr="006A7A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nk! </w:t>
      </w:r>
    </w:p>
    <w:p w:rsidR="004721FF" w:rsidRDefault="004721FF" w:rsidP="006A7A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Tájékoztatom, hogy a(z) </w:t>
      </w:r>
      <w:r w:rsidR="006A7A8E">
        <w:rPr>
          <w:rFonts w:ascii="Times New Roman" w:eastAsia="Times New Roman" w:hAnsi="Times New Roman" w:cs="Times New Roman"/>
          <w:sz w:val="24"/>
          <w:szCs w:val="24"/>
          <w:lang w:eastAsia="hu-HU"/>
        </w:rPr>
        <w:t>Tarcal Község</w:t>
      </w:r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az elektronikus ügyintézés és a bizalmi szolgáltatások általános szabályairól szóló 2015. évi CCXXII. törvény (E-ügyintézési tv.) alapján természetes és jogi személy ügyfelei számára az </w:t>
      </w:r>
      <w:r w:rsidRPr="0069311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Önkormányzati Hivatali Portálon</w:t>
      </w:r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az elektronikus űrlappal nem támogatottak ügyek esetén </w:t>
      </w:r>
      <w:r w:rsidRPr="0069311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e-Papír szolgáltatás</w:t>
      </w:r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segítségével lehetőséget biztosít az elektronikus ügyintézésre.</w:t>
      </w:r>
    </w:p>
    <w:p w:rsidR="004721FF" w:rsidRPr="004721FF" w:rsidRDefault="004721FF" w:rsidP="006A7A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>Az E-ügyintézési tv. 9. § (1)</w:t>
      </w:r>
      <w:r w:rsidRPr="004721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</w:t>
      </w:r>
      <w:r w:rsidRPr="004721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gazdálkodó szervezetek</w:t>
      </w:r>
      <w:r w:rsidR="0043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*</w:t>
      </w:r>
      <w:r w:rsidRPr="004721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számára 2018.01.01-től kötelező az elektronikus ügyintézés, elektronikus ügyintézésre kötelezettektől papír alapon nem áll módunkban </w:t>
      </w:r>
      <w:proofErr w:type="spellStart"/>
      <w:r w:rsidRPr="004721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ügyinditó</w:t>
      </w:r>
      <w:proofErr w:type="spellEnd"/>
      <w:r w:rsidRPr="004721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dokumentumot befogadni.</w:t>
      </w:r>
      <w:r w:rsidRPr="004721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elektronikus ügyintézésre kötelezett ügyfél nem elektronikus úton nyújtja be kérelmét, akkor az általános közigazgatási rendtartásról szóló 2016. évi CL. törvény 46. § (1) a) pontja értelmében a kérelem visszautasításának van helye.</w:t>
      </w:r>
    </w:p>
    <w:p w:rsidR="001D658D" w:rsidRDefault="005C1679" w:rsidP="006A7A8E">
      <w:pPr>
        <w:spacing w:before="100" w:beforeAutospacing="1" w:after="100" w:afterAutospacing="1" w:line="240" w:lineRule="auto"/>
        <w:jc w:val="both"/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Belépés az</w:t>
      </w:r>
      <w:r w:rsidR="00E61E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elektronikus önkormányzati ügyintézési portálra: </w:t>
      </w:r>
      <w:hyperlink r:id="rId4" w:history="1">
        <w:r w:rsidR="00E61EE4" w:rsidRPr="009D2AE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https://ohp.asp.lgov.hu/nyitolap</w:t>
        </w:r>
      </w:hyperlink>
    </w:p>
    <w:p w:rsidR="00105A55" w:rsidRDefault="00105A55" w:rsidP="006A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Belépés az e-Papír szolgáltatás ügyintézési portálra: </w:t>
      </w:r>
      <w:hyperlink r:id="rId5" w:history="1">
        <w:r w:rsidRPr="0058429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https://epapir.gov.hu</w:t>
        </w:r>
      </w:hyperlink>
    </w:p>
    <w:p w:rsidR="004721FF" w:rsidRPr="004721FF" w:rsidRDefault="004721FF" w:rsidP="006A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E-ügyintézési törvény alapján a gazdálkodó szervezet ügyfél köteles az ügye során az ügyintézésért fizetendő </w:t>
      </w:r>
      <w:proofErr w:type="spellStart"/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közterheket</w:t>
      </w:r>
      <w:proofErr w:type="spellEnd"/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adminisztratív díjakat, valamint a szolgáltatások ellenértékét elektronikus úton megfizetni. Az adóigazgatási eljárás részletszabályairól szóló 465/2017. (XII. 28.) Korm. rendelet 20. § (1) bekezdése alapján </w:t>
      </w:r>
      <w:r w:rsidRPr="004721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pénzforgalmi számlanyitásra kötelezett adózó a fizetési kötelezettségét belföldi pénzforgalmi számlájáról történő átutalással köteles teljesíteni.</w:t>
      </w:r>
    </w:p>
    <w:p w:rsidR="00BD5012" w:rsidRDefault="004721FF" w:rsidP="006A7A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Tájékoztatásul</w:t>
      </w:r>
      <w:proofErr w:type="spellEnd"/>
      <w:r w:rsidRPr="004721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közöljük, hogy a NAV 2018.01.02-én tájékoztatót tett közzé a Nemzeti Adó- és Vámhivatal előtti elektronikus ügyintézés általános szabályairól</w:t>
      </w:r>
      <w:r w:rsidR="00CC469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D5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 alapján 2018. évben </w:t>
      </w:r>
      <w:r w:rsidR="00BD5012" w:rsidRPr="00BD5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Általános Nyomtatványkitöltő program (ÁNYK) segítségével az elektronikus tárhelyen keresztül lehetséges az egyes NAV által rendszeresített űrlapok benyújtása. </w:t>
      </w:r>
    </w:p>
    <w:p w:rsidR="004721FF" w:rsidRPr="004721FF" w:rsidRDefault="00BD5012" w:rsidP="006931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kísérjék figyelemmel a honlapon közzétett információkat.</w:t>
      </w:r>
    </w:p>
    <w:p w:rsidR="006A7A8E" w:rsidRPr="006A7A8E" w:rsidRDefault="006A7A8E" w:rsidP="004721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7A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Tarcal, 2018. február 26.</w:t>
      </w:r>
    </w:p>
    <w:p w:rsidR="006A7A8E" w:rsidRPr="006A7A8E" w:rsidRDefault="006A7A8E" w:rsidP="006A7A8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7A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Kovács Zoltán</w:t>
      </w:r>
    </w:p>
    <w:p w:rsidR="0069311F" w:rsidRPr="006A7A8E" w:rsidRDefault="006A7A8E" w:rsidP="006A7A8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7A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</w:t>
      </w:r>
      <w:r w:rsidR="00105A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bookmarkStart w:id="0" w:name="_GoBack"/>
      <w:bookmarkEnd w:id="0"/>
      <w:r w:rsidRPr="006A7A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A7A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</w:p>
    <w:p w:rsidR="00434CD4" w:rsidRPr="0069311F" w:rsidRDefault="00434CD4" w:rsidP="006A7A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9311F">
        <w:rPr>
          <w:rFonts w:ascii="Times New Roman" w:eastAsia="Times New Roman" w:hAnsi="Times New Roman" w:cs="Times New Roman"/>
          <w:lang w:eastAsia="hu-HU"/>
        </w:rPr>
        <w:t xml:space="preserve">* Gazdálkodó szervezet fogalma: </w:t>
      </w:r>
    </w:p>
    <w:p w:rsidR="006531B9" w:rsidRPr="006A7A8E" w:rsidRDefault="00434CD4" w:rsidP="006931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311F">
        <w:rPr>
          <w:rFonts w:ascii="Times New Roman" w:eastAsia="Times New Roman" w:hAnsi="Times New Roman" w:cs="Times New Roman"/>
          <w:lang w:eastAsia="hu-HU"/>
        </w:rPr>
        <w:t xml:space="preserve">A polgári perrendtartásról szóló 2016. évi CXXX. törvény 7. § alapján: </w:t>
      </w:r>
      <w:r w:rsidRPr="0069311F">
        <w:rPr>
          <w:rFonts w:ascii="Times New Roman" w:eastAsia="Times New Roman" w:hAnsi="Times New Roman" w:cs="Times New Roman"/>
          <w:b/>
          <w:bCs/>
          <w:lang w:eastAsia="hu-HU"/>
        </w:rPr>
        <w:t>Gazdálkodó szervezet</w:t>
      </w:r>
      <w:r w:rsidRPr="0069311F">
        <w:rPr>
          <w:rFonts w:ascii="Times New Roman" w:eastAsia="Times New Roman" w:hAnsi="Times New Roman" w:cs="Times New Roman"/>
          <w:lang w:eastAsia="hu-HU"/>
        </w:rPr>
        <w:t xml:space="preserve"> a gazdasági társaság, az európai részvénytársaság, az egyesülés, az európai gazdasági egyesülés, az európai területi társulás, a szövetkezet, a lakásszövetkezet, az európai szövetkezet, a vízgazdálkodási társulat, az erdőbirtokossági társulat, a külföldi székhelyű vállalat magyarországi </w:t>
      </w:r>
      <w:proofErr w:type="spellStart"/>
      <w:r w:rsidRPr="0069311F">
        <w:rPr>
          <w:rFonts w:ascii="Times New Roman" w:eastAsia="Times New Roman" w:hAnsi="Times New Roman" w:cs="Times New Roman"/>
          <w:lang w:eastAsia="hu-HU"/>
        </w:rPr>
        <w:t>fióktelepe</w:t>
      </w:r>
      <w:proofErr w:type="spellEnd"/>
      <w:r w:rsidRPr="0069311F">
        <w:rPr>
          <w:rFonts w:ascii="Times New Roman" w:eastAsia="Times New Roman" w:hAnsi="Times New Roman" w:cs="Times New Roman"/>
          <w:lang w:eastAsia="hu-HU"/>
        </w:rPr>
        <w:t xml:space="preserve">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vállalkozó, emellett gazdálkodó tevékenységével összefüggő polgári jogi kapcsolataiban az állam, a helyi önkormányzat, a költségvetési szerv, jogszabály alapján a költségvetési szervek gazdálkodására vonatkozó szabályokat alkalmazó egyéb jogi személy, az egyesület, a köztestület, valamint az alapítvány. Az E-ügyintézési tv. 1. § 23. pontja alapján e törvény alkalmazásában nem minősül gazdálkodó szervezetnek a lakásszövetkezet, valamint az adószámmal nem rendelkező egyesület, alapítvány. </w:t>
      </w:r>
      <w:r w:rsidR="006531B9" w:rsidRPr="006A7A8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sectPr w:rsidR="006531B9" w:rsidRPr="006A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02"/>
    <w:rsid w:val="00105A55"/>
    <w:rsid w:val="00164C02"/>
    <w:rsid w:val="001D658D"/>
    <w:rsid w:val="00257F87"/>
    <w:rsid w:val="00260621"/>
    <w:rsid w:val="0034549E"/>
    <w:rsid w:val="00434CD4"/>
    <w:rsid w:val="004721FF"/>
    <w:rsid w:val="004777C6"/>
    <w:rsid w:val="005C1679"/>
    <w:rsid w:val="006531B9"/>
    <w:rsid w:val="0069311F"/>
    <w:rsid w:val="006A7A8E"/>
    <w:rsid w:val="007545E4"/>
    <w:rsid w:val="00937194"/>
    <w:rsid w:val="00A24B39"/>
    <w:rsid w:val="00A70363"/>
    <w:rsid w:val="00B373EB"/>
    <w:rsid w:val="00BD5012"/>
    <w:rsid w:val="00C31C11"/>
    <w:rsid w:val="00CC4696"/>
    <w:rsid w:val="00DE5911"/>
    <w:rsid w:val="00DF23F6"/>
    <w:rsid w:val="00E50861"/>
    <w:rsid w:val="00E61EE4"/>
    <w:rsid w:val="00EA01FB"/>
    <w:rsid w:val="00F3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C403"/>
  <w15:chartTrackingRefBased/>
  <w15:docId w15:val="{EAC9624B-17E2-43C2-B4FC-477FD7ED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6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64C0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57F8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34CD4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61EE4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1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EE4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05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apir.gov.hu" TargetMode="External"/><Relationship Id="rId4" Type="http://schemas.openxmlformats.org/officeDocument/2006/relationships/hyperlink" Target="https://ohp.asp.lgov.hu/nyit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421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user01</cp:lastModifiedBy>
  <cp:revision>6</cp:revision>
  <cp:lastPrinted>2018-02-26T14:22:00Z</cp:lastPrinted>
  <dcterms:created xsi:type="dcterms:W3CDTF">2018-02-26T13:54:00Z</dcterms:created>
  <dcterms:modified xsi:type="dcterms:W3CDTF">2018-02-28T07:07:00Z</dcterms:modified>
</cp:coreProperties>
</file>